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59" w:rsidRPr="002E3D59" w:rsidRDefault="005022D6" w:rsidP="00FD78F6">
      <w:pPr>
        <w:jc w:val="center"/>
        <w:rPr>
          <w:rFonts w:cstheme="minorHAnsi"/>
          <w:b/>
          <w:sz w:val="32"/>
        </w:rPr>
      </w:pPr>
      <w:r w:rsidRPr="002E3D59">
        <w:rPr>
          <w:rFonts w:cstheme="minorHAnsi"/>
          <w:b/>
          <w:sz w:val="32"/>
        </w:rPr>
        <w:t>AZİZ SANC</w:t>
      </w:r>
      <w:r w:rsidR="002E3D59" w:rsidRPr="002E3D59">
        <w:rPr>
          <w:rFonts w:cstheme="minorHAnsi"/>
          <w:b/>
          <w:sz w:val="32"/>
        </w:rPr>
        <w:t>AR ÇOK PROGRAMLI ANADOLU LİSESİ</w:t>
      </w:r>
    </w:p>
    <w:p w:rsidR="00FD78F6" w:rsidRPr="002E3D59" w:rsidRDefault="005022D6" w:rsidP="00FD78F6">
      <w:pPr>
        <w:jc w:val="center"/>
        <w:rPr>
          <w:rFonts w:cstheme="minorHAnsi"/>
          <w:b/>
          <w:sz w:val="36"/>
        </w:rPr>
      </w:pPr>
      <w:bookmarkStart w:id="0" w:name="_GoBack"/>
      <w:r w:rsidRPr="002E3D59">
        <w:rPr>
          <w:rFonts w:cstheme="minorHAnsi"/>
          <w:b/>
          <w:sz w:val="36"/>
        </w:rPr>
        <w:t>OKUL KURALLARI</w:t>
      </w:r>
    </w:p>
    <w:bookmarkEnd w:id="0"/>
    <w:p w:rsidR="005022D6" w:rsidRPr="002E3D59" w:rsidRDefault="005022D6" w:rsidP="005022D6">
      <w:pPr>
        <w:rPr>
          <w:rFonts w:cstheme="minorHAnsi"/>
          <w:b/>
          <w:sz w:val="24"/>
        </w:rPr>
      </w:pPr>
      <w:r w:rsidRPr="002E3D59">
        <w:rPr>
          <w:rFonts w:cstheme="minorHAnsi"/>
          <w:b/>
          <w:sz w:val="24"/>
        </w:rPr>
        <w:t>1. Derslere zamanında girer.</w:t>
      </w:r>
    </w:p>
    <w:tbl>
      <w:tblPr>
        <w:tblStyle w:val="TabloKlavuzu"/>
        <w:tblW w:w="0" w:type="auto"/>
        <w:jc w:val="center"/>
        <w:tblLook w:val="04A0" w:firstRow="1" w:lastRow="0" w:firstColumn="1" w:lastColumn="0" w:noHBand="0" w:noVBand="1"/>
      </w:tblPr>
      <w:tblGrid>
        <w:gridCol w:w="1842"/>
        <w:gridCol w:w="1842"/>
        <w:gridCol w:w="1842"/>
        <w:gridCol w:w="1843"/>
        <w:gridCol w:w="1843"/>
      </w:tblGrid>
      <w:tr w:rsidR="005022D6" w:rsidRPr="002E3D59" w:rsidTr="002E3D59">
        <w:trPr>
          <w:jc w:val="center"/>
        </w:trPr>
        <w:tc>
          <w:tcPr>
            <w:tcW w:w="1842" w:type="dxa"/>
          </w:tcPr>
          <w:p w:rsidR="005022D6" w:rsidRPr="002E3D59" w:rsidRDefault="005022D6" w:rsidP="005022D6">
            <w:pPr>
              <w:jc w:val="center"/>
              <w:rPr>
                <w:rFonts w:cstheme="minorHAnsi"/>
                <w:b/>
                <w:sz w:val="28"/>
              </w:rPr>
            </w:pPr>
            <w:r w:rsidRPr="002E3D59">
              <w:rPr>
                <w:rFonts w:cstheme="minorHAnsi"/>
                <w:b/>
                <w:sz w:val="28"/>
              </w:rPr>
              <w:t>1.Ders</w:t>
            </w:r>
          </w:p>
          <w:p w:rsidR="005022D6" w:rsidRPr="002E3D59" w:rsidRDefault="005022D6" w:rsidP="005022D6">
            <w:pPr>
              <w:jc w:val="center"/>
              <w:rPr>
                <w:rFonts w:cstheme="minorHAnsi"/>
                <w:b/>
                <w:sz w:val="28"/>
              </w:rPr>
            </w:pPr>
            <w:proofErr w:type="gramStart"/>
            <w:r w:rsidRPr="002E3D59">
              <w:rPr>
                <w:rFonts w:cstheme="minorHAnsi"/>
                <w:b/>
                <w:sz w:val="28"/>
              </w:rPr>
              <w:t>08:45</w:t>
            </w:r>
            <w:proofErr w:type="gramEnd"/>
            <w:r w:rsidRPr="002E3D59">
              <w:rPr>
                <w:rFonts w:cstheme="minorHAnsi"/>
                <w:b/>
                <w:sz w:val="28"/>
              </w:rPr>
              <w:t>-09:25</w:t>
            </w:r>
          </w:p>
        </w:tc>
        <w:tc>
          <w:tcPr>
            <w:tcW w:w="1842" w:type="dxa"/>
          </w:tcPr>
          <w:p w:rsidR="005022D6" w:rsidRPr="002E3D59" w:rsidRDefault="005022D6" w:rsidP="005022D6">
            <w:pPr>
              <w:jc w:val="center"/>
              <w:rPr>
                <w:rFonts w:cstheme="minorHAnsi"/>
                <w:b/>
                <w:sz w:val="28"/>
              </w:rPr>
            </w:pPr>
            <w:r w:rsidRPr="002E3D59">
              <w:rPr>
                <w:rFonts w:cstheme="minorHAnsi"/>
                <w:b/>
                <w:sz w:val="28"/>
              </w:rPr>
              <w:t>2.Ders</w:t>
            </w:r>
          </w:p>
          <w:p w:rsidR="005022D6" w:rsidRPr="002E3D59" w:rsidRDefault="005022D6" w:rsidP="005022D6">
            <w:pPr>
              <w:jc w:val="center"/>
              <w:rPr>
                <w:rFonts w:cstheme="minorHAnsi"/>
                <w:b/>
                <w:sz w:val="28"/>
              </w:rPr>
            </w:pPr>
            <w:proofErr w:type="gramStart"/>
            <w:r w:rsidRPr="002E3D59">
              <w:rPr>
                <w:rFonts w:cstheme="minorHAnsi"/>
                <w:b/>
                <w:sz w:val="28"/>
              </w:rPr>
              <w:t>09:30</w:t>
            </w:r>
            <w:proofErr w:type="gramEnd"/>
            <w:r w:rsidRPr="002E3D59">
              <w:rPr>
                <w:rFonts w:cstheme="minorHAnsi"/>
                <w:b/>
                <w:sz w:val="28"/>
              </w:rPr>
              <w:t>-10:10</w:t>
            </w:r>
          </w:p>
        </w:tc>
        <w:tc>
          <w:tcPr>
            <w:tcW w:w="1842" w:type="dxa"/>
          </w:tcPr>
          <w:p w:rsidR="005022D6" w:rsidRPr="002E3D59" w:rsidRDefault="005022D6" w:rsidP="005022D6">
            <w:pPr>
              <w:jc w:val="center"/>
              <w:rPr>
                <w:rFonts w:cstheme="minorHAnsi"/>
                <w:b/>
                <w:sz w:val="28"/>
              </w:rPr>
            </w:pPr>
            <w:r w:rsidRPr="002E3D59">
              <w:rPr>
                <w:rFonts w:cstheme="minorHAnsi"/>
                <w:b/>
                <w:sz w:val="28"/>
              </w:rPr>
              <w:t>3.Ders</w:t>
            </w:r>
          </w:p>
          <w:p w:rsidR="005022D6" w:rsidRPr="002E3D59" w:rsidRDefault="005022D6" w:rsidP="005022D6">
            <w:pPr>
              <w:jc w:val="center"/>
              <w:rPr>
                <w:rFonts w:cstheme="minorHAnsi"/>
                <w:b/>
                <w:sz w:val="28"/>
              </w:rPr>
            </w:pPr>
            <w:proofErr w:type="gramStart"/>
            <w:r w:rsidRPr="002E3D59">
              <w:rPr>
                <w:rFonts w:cstheme="minorHAnsi"/>
                <w:b/>
                <w:sz w:val="28"/>
              </w:rPr>
              <w:t>10:20</w:t>
            </w:r>
            <w:proofErr w:type="gramEnd"/>
            <w:r w:rsidRPr="002E3D59">
              <w:rPr>
                <w:rFonts w:cstheme="minorHAnsi"/>
                <w:b/>
                <w:sz w:val="28"/>
              </w:rPr>
              <w:t>-11:00</w:t>
            </w:r>
          </w:p>
        </w:tc>
        <w:tc>
          <w:tcPr>
            <w:tcW w:w="1843" w:type="dxa"/>
          </w:tcPr>
          <w:p w:rsidR="005022D6" w:rsidRPr="002E3D59" w:rsidRDefault="005022D6" w:rsidP="005022D6">
            <w:pPr>
              <w:jc w:val="center"/>
              <w:rPr>
                <w:rFonts w:cstheme="minorHAnsi"/>
                <w:b/>
                <w:sz w:val="28"/>
              </w:rPr>
            </w:pPr>
            <w:r w:rsidRPr="002E3D59">
              <w:rPr>
                <w:rFonts w:cstheme="minorHAnsi"/>
                <w:b/>
                <w:sz w:val="28"/>
              </w:rPr>
              <w:t>4.Ders</w:t>
            </w:r>
          </w:p>
          <w:p w:rsidR="005022D6" w:rsidRPr="002E3D59" w:rsidRDefault="005022D6" w:rsidP="005022D6">
            <w:pPr>
              <w:jc w:val="center"/>
              <w:rPr>
                <w:rFonts w:cstheme="minorHAnsi"/>
                <w:b/>
                <w:sz w:val="28"/>
              </w:rPr>
            </w:pPr>
            <w:proofErr w:type="gramStart"/>
            <w:r w:rsidRPr="002E3D59">
              <w:rPr>
                <w:rFonts w:cstheme="minorHAnsi"/>
                <w:b/>
                <w:sz w:val="28"/>
              </w:rPr>
              <w:t>11:05</w:t>
            </w:r>
            <w:proofErr w:type="gramEnd"/>
            <w:r w:rsidRPr="002E3D59">
              <w:rPr>
                <w:rFonts w:cstheme="minorHAnsi"/>
                <w:b/>
                <w:sz w:val="28"/>
              </w:rPr>
              <w:t>-11:45</w:t>
            </w:r>
          </w:p>
        </w:tc>
        <w:tc>
          <w:tcPr>
            <w:tcW w:w="1843" w:type="dxa"/>
          </w:tcPr>
          <w:p w:rsidR="005022D6" w:rsidRPr="002E3D59" w:rsidRDefault="005022D6" w:rsidP="005022D6">
            <w:pPr>
              <w:jc w:val="center"/>
              <w:rPr>
                <w:rFonts w:cstheme="minorHAnsi"/>
                <w:b/>
                <w:sz w:val="28"/>
              </w:rPr>
            </w:pPr>
            <w:r w:rsidRPr="002E3D59">
              <w:rPr>
                <w:rFonts w:cstheme="minorHAnsi"/>
                <w:b/>
                <w:sz w:val="28"/>
              </w:rPr>
              <w:t>5.Ders</w:t>
            </w:r>
          </w:p>
          <w:p w:rsidR="005022D6" w:rsidRPr="002E3D59" w:rsidRDefault="005022D6" w:rsidP="005022D6">
            <w:pPr>
              <w:jc w:val="center"/>
              <w:rPr>
                <w:rFonts w:cstheme="minorHAnsi"/>
                <w:b/>
                <w:sz w:val="28"/>
              </w:rPr>
            </w:pPr>
            <w:proofErr w:type="gramStart"/>
            <w:r w:rsidRPr="002E3D59">
              <w:rPr>
                <w:rFonts w:cstheme="minorHAnsi"/>
                <w:b/>
                <w:sz w:val="28"/>
              </w:rPr>
              <w:t>11:50</w:t>
            </w:r>
            <w:proofErr w:type="gramEnd"/>
            <w:r w:rsidRPr="002E3D59">
              <w:rPr>
                <w:rFonts w:cstheme="minorHAnsi"/>
                <w:b/>
                <w:sz w:val="28"/>
              </w:rPr>
              <w:t>-12:30</w:t>
            </w:r>
          </w:p>
        </w:tc>
      </w:tr>
      <w:tr w:rsidR="005022D6" w:rsidRPr="002E3D59" w:rsidTr="002E3D59">
        <w:trPr>
          <w:jc w:val="center"/>
        </w:trPr>
        <w:tc>
          <w:tcPr>
            <w:tcW w:w="9212" w:type="dxa"/>
            <w:gridSpan w:val="5"/>
          </w:tcPr>
          <w:p w:rsidR="005022D6" w:rsidRPr="002E3D59" w:rsidRDefault="005022D6" w:rsidP="005022D6">
            <w:pPr>
              <w:jc w:val="center"/>
              <w:rPr>
                <w:rFonts w:cstheme="minorHAnsi"/>
                <w:b/>
                <w:sz w:val="28"/>
              </w:rPr>
            </w:pPr>
            <w:r w:rsidRPr="002E3D59">
              <w:rPr>
                <w:rFonts w:cstheme="minorHAnsi"/>
                <w:b/>
                <w:sz w:val="28"/>
              </w:rPr>
              <w:t xml:space="preserve">ÖĞLE </w:t>
            </w:r>
            <w:proofErr w:type="gramStart"/>
            <w:r w:rsidRPr="002E3D59">
              <w:rPr>
                <w:rFonts w:cstheme="minorHAnsi"/>
                <w:b/>
                <w:sz w:val="28"/>
              </w:rPr>
              <w:t>ARASI    12</w:t>
            </w:r>
            <w:proofErr w:type="gramEnd"/>
            <w:r w:rsidRPr="002E3D59">
              <w:rPr>
                <w:rFonts w:cstheme="minorHAnsi"/>
                <w:b/>
                <w:sz w:val="28"/>
              </w:rPr>
              <w:t>:30-13:15</w:t>
            </w:r>
          </w:p>
        </w:tc>
      </w:tr>
      <w:tr w:rsidR="005022D6" w:rsidRPr="002E3D59" w:rsidTr="002E3D59">
        <w:trPr>
          <w:jc w:val="center"/>
        </w:trPr>
        <w:tc>
          <w:tcPr>
            <w:tcW w:w="1842" w:type="dxa"/>
          </w:tcPr>
          <w:p w:rsidR="005022D6" w:rsidRPr="002E3D59" w:rsidRDefault="005022D6" w:rsidP="005022D6">
            <w:pPr>
              <w:jc w:val="center"/>
              <w:rPr>
                <w:rFonts w:cstheme="minorHAnsi"/>
                <w:b/>
                <w:sz w:val="28"/>
              </w:rPr>
            </w:pPr>
            <w:r w:rsidRPr="002E3D59">
              <w:rPr>
                <w:rFonts w:cstheme="minorHAnsi"/>
                <w:b/>
                <w:sz w:val="28"/>
              </w:rPr>
              <w:t>6.Ders</w:t>
            </w:r>
          </w:p>
          <w:p w:rsidR="005022D6" w:rsidRPr="002E3D59" w:rsidRDefault="005022D6" w:rsidP="005022D6">
            <w:pPr>
              <w:jc w:val="center"/>
              <w:rPr>
                <w:rFonts w:cstheme="minorHAnsi"/>
                <w:b/>
                <w:sz w:val="28"/>
              </w:rPr>
            </w:pPr>
            <w:proofErr w:type="gramStart"/>
            <w:r w:rsidRPr="002E3D59">
              <w:rPr>
                <w:rFonts w:cstheme="minorHAnsi"/>
                <w:b/>
                <w:sz w:val="28"/>
              </w:rPr>
              <w:t>13:15</w:t>
            </w:r>
            <w:proofErr w:type="gramEnd"/>
            <w:r w:rsidRPr="002E3D59">
              <w:rPr>
                <w:rFonts w:cstheme="minorHAnsi"/>
                <w:b/>
                <w:sz w:val="28"/>
              </w:rPr>
              <w:t>-13:55</w:t>
            </w:r>
          </w:p>
        </w:tc>
        <w:tc>
          <w:tcPr>
            <w:tcW w:w="1842" w:type="dxa"/>
          </w:tcPr>
          <w:p w:rsidR="005022D6" w:rsidRPr="002E3D59" w:rsidRDefault="005022D6" w:rsidP="005022D6">
            <w:pPr>
              <w:jc w:val="center"/>
              <w:rPr>
                <w:rFonts w:cstheme="minorHAnsi"/>
                <w:b/>
                <w:sz w:val="28"/>
              </w:rPr>
            </w:pPr>
            <w:r w:rsidRPr="002E3D59">
              <w:rPr>
                <w:rFonts w:cstheme="minorHAnsi"/>
                <w:b/>
                <w:sz w:val="28"/>
              </w:rPr>
              <w:t>7.Ders</w:t>
            </w:r>
          </w:p>
          <w:p w:rsidR="005022D6" w:rsidRPr="002E3D59" w:rsidRDefault="005022D6" w:rsidP="005022D6">
            <w:pPr>
              <w:jc w:val="center"/>
              <w:rPr>
                <w:rFonts w:cstheme="minorHAnsi"/>
                <w:b/>
                <w:sz w:val="28"/>
              </w:rPr>
            </w:pPr>
            <w:proofErr w:type="gramStart"/>
            <w:r w:rsidRPr="002E3D59">
              <w:rPr>
                <w:rFonts w:cstheme="minorHAnsi"/>
                <w:b/>
                <w:sz w:val="28"/>
              </w:rPr>
              <w:t>14:00</w:t>
            </w:r>
            <w:proofErr w:type="gramEnd"/>
            <w:r w:rsidRPr="002E3D59">
              <w:rPr>
                <w:rFonts w:cstheme="minorHAnsi"/>
                <w:b/>
                <w:sz w:val="28"/>
              </w:rPr>
              <w:t>-14:40</w:t>
            </w:r>
          </w:p>
        </w:tc>
        <w:tc>
          <w:tcPr>
            <w:tcW w:w="1842" w:type="dxa"/>
          </w:tcPr>
          <w:p w:rsidR="005022D6" w:rsidRPr="002E3D59" w:rsidRDefault="005022D6" w:rsidP="005022D6">
            <w:pPr>
              <w:jc w:val="center"/>
              <w:rPr>
                <w:rFonts w:cstheme="minorHAnsi"/>
                <w:b/>
                <w:sz w:val="28"/>
              </w:rPr>
            </w:pPr>
            <w:r w:rsidRPr="002E3D59">
              <w:rPr>
                <w:rFonts w:cstheme="minorHAnsi"/>
                <w:b/>
                <w:sz w:val="28"/>
              </w:rPr>
              <w:t>8.Ders</w:t>
            </w:r>
          </w:p>
          <w:p w:rsidR="005022D6" w:rsidRPr="002E3D59" w:rsidRDefault="005022D6" w:rsidP="005022D6">
            <w:pPr>
              <w:jc w:val="center"/>
              <w:rPr>
                <w:rFonts w:cstheme="minorHAnsi"/>
                <w:b/>
                <w:sz w:val="28"/>
              </w:rPr>
            </w:pPr>
            <w:proofErr w:type="gramStart"/>
            <w:r w:rsidRPr="002E3D59">
              <w:rPr>
                <w:rFonts w:cstheme="minorHAnsi"/>
                <w:b/>
                <w:sz w:val="28"/>
              </w:rPr>
              <w:t>14:50</w:t>
            </w:r>
            <w:proofErr w:type="gramEnd"/>
            <w:r w:rsidRPr="002E3D59">
              <w:rPr>
                <w:rFonts w:cstheme="minorHAnsi"/>
                <w:b/>
                <w:sz w:val="28"/>
              </w:rPr>
              <w:t>-15:30</w:t>
            </w:r>
          </w:p>
        </w:tc>
        <w:tc>
          <w:tcPr>
            <w:tcW w:w="1843" w:type="dxa"/>
          </w:tcPr>
          <w:p w:rsidR="005022D6" w:rsidRPr="002E3D59" w:rsidRDefault="005022D6" w:rsidP="005022D6">
            <w:pPr>
              <w:jc w:val="center"/>
              <w:rPr>
                <w:rFonts w:cstheme="minorHAnsi"/>
                <w:b/>
                <w:sz w:val="28"/>
              </w:rPr>
            </w:pPr>
            <w:r w:rsidRPr="002E3D59">
              <w:rPr>
                <w:rFonts w:cstheme="minorHAnsi"/>
                <w:b/>
                <w:sz w:val="28"/>
              </w:rPr>
              <w:t>9.Ders</w:t>
            </w:r>
          </w:p>
          <w:p w:rsidR="005022D6" w:rsidRPr="002E3D59" w:rsidRDefault="005022D6" w:rsidP="005022D6">
            <w:pPr>
              <w:jc w:val="center"/>
              <w:rPr>
                <w:rFonts w:cstheme="minorHAnsi"/>
                <w:b/>
                <w:sz w:val="28"/>
              </w:rPr>
            </w:pPr>
            <w:proofErr w:type="gramStart"/>
            <w:r w:rsidRPr="002E3D59">
              <w:rPr>
                <w:rFonts w:cstheme="minorHAnsi"/>
                <w:b/>
                <w:sz w:val="28"/>
              </w:rPr>
              <w:t>15:35</w:t>
            </w:r>
            <w:proofErr w:type="gramEnd"/>
            <w:r w:rsidRPr="002E3D59">
              <w:rPr>
                <w:rFonts w:cstheme="minorHAnsi"/>
                <w:b/>
                <w:sz w:val="28"/>
              </w:rPr>
              <w:t>-16:15</w:t>
            </w:r>
          </w:p>
        </w:tc>
        <w:tc>
          <w:tcPr>
            <w:tcW w:w="1843" w:type="dxa"/>
          </w:tcPr>
          <w:p w:rsidR="005022D6" w:rsidRPr="002E3D59" w:rsidRDefault="005022D6" w:rsidP="005022D6">
            <w:pPr>
              <w:jc w:val="center"/>
              <w:rPr>
                <w:rFonts w:cstheme="minorHAnsi"/>
                <w:b/>
                <w:sz w:val="28"/>
              </w:rPr>
            </w:pPr>
          </w:p>
        </w:tc>
      </w:tr>
    </w:tbl>
    <w:p w:rsidR="005022D6" w:rsidRPr="002E3D59" w:rsidRDefault="005022D6" w:rsidP="005022D6">
      <w:pPr>
        <w:rPr>
          <w:rFonts w:cstheme="minorHAnsi"/>
          <w:b/>
          <w:sz w:val="24"/>
        </w:rPr>
      </w:pPr>
    </w:p>
    <w:p w:rsidR="005022D6" w:rsidRPr="002E3D59" w:rsidRDefault="005022D6" w:rsidP="005022D6">
      <w:pPr>
        <w:rPr>
          <w:rFonts w:cstheme="minorHAnsi"/>
          <w:b/>
          <w:sz w:val="24"/>
        </w:rPr>
      </w:pPr>
      <w:r w:rsidRPr="002E3D59">
        <w:rPr>
          <w:rFonts w:cstheme="minorHAnsi"/>
          <w:b/>
          <w:sz w:val="24"/>
        </w:rPr>
        <w:t>2. Dersin ve ders dışı eğitim faaliyetlerinin akışını ve düzenini bozacak davranışlarda bulunmaz.</w:t>
      </w:r>
    </w:p>
    <w:p w:rsidR="005022D6" w:rsidRPr="002E3D59" w:rsidRDefault="005022D6" w:rsidP="005022D6">
      <w:pPr>
        <w:rPr>
          <w:rFonts w:cstheme="minorHAnsi"/>
          <w:b/>
          <w:sz w:val="24"/>
        </w:rPr>
      </w:pPr>
      <w:r w:rsidRPr="002E3D59">
        <w:rPr>
          <w:rFonts w:cstheme="minorHAnsi"/>
          <w:b/>
          <w:sz w:val="24"/>
        </w:rPr>
        <w:t xml:space="preserve">3. İlk derste dersin öğretmeni telefonları toplayıp dolaba yerleştirecek ve son ders bitimine beş dakika kala nöbetçi öğretmen gözetiminde nöbetçi öğrenci telefonları teslim edecek. </w:t>
      </w:r>
    </w:p>
    <w:p w:rsidR="005022D6" w:rsidRPr="002E3D59" w:rsidRDefault="005022D6" w:rsidP="005022D6">
      <w:pPr>
        <w:rPr>
          <w:rFonts w:cstheme="minorHAnsi"/>
          <w:b/>
          <w:sz w:val="24"/>
        </w:rPr>
      </w:pPr>
      <w:r w:rsidRPr="002E3D59">
        <w:rPr>
          <w:rFonts w:cstheme="minorHAnsi"/>
          <w:b/>
          <w:sz w:val="24"/>
        </w:rPr>
        <w:t xml:space="preserve">4. Sınıf, </w:t>
      </w:r>
      <w:r w:rsidR="002E3D59">
        <w:rPr>
          <w:rFonts w:cstheme="minorHAnsi"/>
          <w:b/>
          <w:sz w:val="24"/>
        </w:rPr>
        <w:t xml:space="preserve">atölye, </w:t>
      </w:r>
      <w:r w:rsidRPr="002E3D59">
        <w:rPr>
          <w:rFonts w:cstheme="minorHAnsi"/>
          <w:b/>
          <w:sz w:val="24"/>
        </w:rPr>
        <w:t>laboratuvar, spor salonu, kütüphane vs. alanlardaki araç gereçleri temiz ve düzenli kullanır.</w:t>
      </w:r>
    </w:p>
    <w:p w:rsidR="005022D6" w:rsidRPr="002E3D59" w:rsidRDefault="005022D6" w:rsidP="005022D6">
      <w:pPr>
        <w:rPr>
          <w:rFonts w:cstheme="minorHAnsi"/>
          <w:b/>
          <w:sz w:val="24"/>
        </w:rPr>
      </w:pPr>
      <w:r w:rsidRPr="002E3D59">
        <w:rPr>
          <w:rFonts w:cstheme="minorHAnsi"/>
          <w:b/>
          <w:sz w:val="24"/>
        </w:rPr>
        <w:t>5. Okul kılık kıyafet kurallarına dikkat eder.</w:t>
      </w:r>
    </w:p>
    <w:p w:rsidR="005022D6" w:rsidRPr="002E3D59" w:rsidRDefault="005022D6" w:rsidP="005022D6">
      <w:pPr>
        <w:rPr>
          <w:rFonts w:cstheme="minorHAnsi"/>
          <w:b/>
          <w:sz w:val="24"/>
        </w:rPr>
      </w:pPr>
      <w:r w:rsidRPr="002E3D59">
        <w:rPr>
          <w:rFonts w:cstheme="minorHAnsi"/>
          <w:b/>
          <w:sz w:val="24"/>
        </w:rPr>
        <w:tab/>
        <w:t xml:space="preserve">* Yırtık, vücut hatlarını belli eden tayt, şort, eşofman, kısa pantolon, </w:t>
      </w:r>
      <w:proofErr w:type="spellStart"/>
      <w:r w:rsidRPr="002E3D59">
        <w:rPr>
          <w:rFonts w:cstheme="minorHAnsi"/>
          <w:b/>
          <w:sz w:val="24"/>
        </w:rPr>
        <w:t>crop</w:t>
      </w:r>
      <w:proofErr w:type="spellEnd"/>
      <w:r w:rsidRPr="002E3D59">
        <w:rPr>
          <w:rFonts w:cstheme="minorHAnsi"/>
          <w:b/>
          <w:sz w:val="24"/>
        </w:rPr>
        <w:t>, kolsuz tişört giyemez ve takma tırnak, takı, sakal vs. dikkat eder.</w:t>
      </w:r>
    </w:p>
    <w:p w:rsidR="005022D6" w:rsidRPr="002E3D59" w:rsidRDefault="005022D6" w:rsidP="005022D6">
      <w:pPr>
        <w:rPr>
          <w:rFonts w:cstheme="minorHAnsi"/>
          <w:b/>
          <w:sz w:val="24"/>
        </w:rPr>
      </w:pPr>
      <w:r w:rsidRPr="002E3D59">
        <w:rPr>
          <w:rFonts w:cstheme="minorHAnsi"/>
          <w:b/>
          <w:sz w:val="24"/>
        </w:rPr>
        <w:t xml:space="preserve">6. </w:t>
      </w:r>
      <w:r w:rsidR="00FD78F6" w:rsidRPr="002E3D59">
        <w:rPr>
          <w:rFonts w:cstheme="minorHAnsi"/>
          <w:b/>
          <w:sz w:val="24"/>
        </w:rPr>
        <w:t>Okul içi ve dışında; sosyal medyada, okul personeline, öğrencilere ve diğer insanlara hakaret etmez.</w:t>
      </w:r>
    </w:p>
    <w:p w:rsidR="00FD78F6" w:rsidRPr="002E3D59" w:rsidRDefault="00FD78F6" w:rsidP="005022D6">
      <w:pPr>
        <w:rPr>
          <w:rFonts w:cstheme="minorHAnsi"/>
          <w:b/>
          <w:sz w:val="24"/>
        </w:rPr>
      </w:pPr>
      <w:r w:rsidRPr="002E3D59">
        <w:rPr>
          <w:rFonts w:cstheme="minorHAnsi"/>
          <w:b/>
          <w:sz w:val="24"/>
        </w:rPr>
        <w:t>7. Okula devam zorunludur.</w:t>
      </w:r>
    </w:p>
    <w:p w:rsidR="00FD78F6" w:rsidRPr="002E3D59" w:rsidRDefault="00FD78F6" w:rsidP="005022D6">
      <w:pPr>
        <w:rPr>
          <w:rFonts w:cstheme="minorHAnsi"/>
          <w:b/>
          <w:sz w:val="24"/>
        </w:rPr>
      </w:pPr>
      <w:r w:rsidRPr="002E3D59">
        <w:rPr>
          <w:rFonts w:cstheme="minorHAnsi"/>
          <w:b/>
          <w:sz w:val="24"/>
        </w:rPr>
        <w:tab/>
        <w:t>*Öğrencinin okulda bulunduğu sürelerde ara derslerden herhangi birine girmemesi disiplin suçudur.</w:t>
      </w:r>
    </w:p>
    <w:p w:rsidR="00FD78F6" w:rsidRPr="002E3D59" w:rsidRDefault="00FD78F6" w:rsidP="005022D6">
      <w:pPr>
        <w:rPr>
          <w:rFonts w:cstheme="minorHAnsi"/>
          <w:b/>
          <w:sz w:val="24"/>
        </w:rPr>
      </w:pPr>
      <w:r w:rsidRPr="002E3D59">
        <w:rPr>
          <w:rFonts w:cstheme="minorHAnsi"/>
          <w:b/>
          <w:sz w:val="24"/>
        </w:rPr>
        <w:tab/>
        <w:t>*Devamsızlığı mazeretsiz beş günü geçen öğrenci belge alamaz.</w:t>
      </w:r>
    </w:p>
    <w:p w:rsidR="00FD78F6" w:rsidRPr="002E3D59" w:rsidRDefault="00FD78F6" w:rsidP="005022D6">
      <w:pPr>
        <w:rPr>
          <w:rFonts w:cstheme="minorHAnsi"/>
          <w:b/>
          <w:sz w:val="24"/>
        </w:rPr>
      </w:pPr>
      <w:r w:rsidRPr="002E3D59">
        <w:rPr>
          <w:rFonts w:cstheme="minorHAnsi"/>
          <w:b/>
          <w:sz w:val="24"/>
        </w:rPr>
        <w:tab/>
        <w:t>* Öğrencilerin nöbet tuttuğu günler devamsızlıktan sayılmaz.</w:t>
      </w:r>
    </w:p>
    <w:p w:rsidR="00FD78F6" w:rsidRPr="002E3D59" w:rsidRDefault="002E3D59" w:rsidP="005022D6">
      <w:pPr>
        <w:rPr>
          <w:rFonts w:cstheme="minorHAnsi"/>
          <w:b/>
          <w:sz w:val="24"/>
        </w:rPr>
      </w:pPr>
      <w:r w:rsidRPr="002E3D59">
        <w:rPr>
          <w:rFonts w:cstheme="minorHAnsi"/>
          <w:b/>
          <w:sz w:val="24"/>
        </w:rPr>
        <w:tab/>
        <w:t>* Bir öğrencinin özürsüz 10 gün, özürlü 20</w:t>
      </w:r>
      <w:r w:rsidR="00FD78F6" w:rsidRPr="002E3D59">
        <w:rPr>
          <w:rFonts w:cstheme="minorHAnsi"/>
          <w:b/>
          <w:sz w:val="24"/>
        </w:rPr>
        <w:t xml:space="preserve"> gün devamsızlık hakkı vardır.</w:t>
      </w:r>
    </w:p>
    <w:p w:rsidR="00FD78F6" w:rsidRPr="002E3D59" w:rsidRDefault="00FD78F6" w:rsidP="005022D6">
      <w:pPr>
        <w:rPr>
          <w:rFonts w:cstheme="minorHAnsi"/>
          <w:b/>
          <w:sz w:val="24"/>
        </w:rPr>
      </w:pPr>
      <w:r w:rsidRPr="002E3D59">
        <w:rPr>
          <w:rFonts w:cstheme="minorHAnsi"/>
          <w:b/>
          <w:sz w:val="24"/>
        </w:rPr>
        <w:t xml:space="preserve">8. Öğrencilerimiz velilerinin dilekçe ile başvurmaları halinde ders saatlerinde veya öğle arası okul idaresinin vermiş olduğu izin </w:t>
      </w:r>
      <w:proofErr w:type="gramStart"/>
      <w:r w:rsidRPr="002E3D59">
        <w:rPr>
          <w:rFonts w:cstheme="minorHAnsi"/>
          <w:b/>
          <w:sz w:val="24"/>
        </w:rPr>
        <w:t>kağıdını</w:t>
      </w:r>
      <w:proofErr w:type="gramEnd"/>
      <w:r w:rsidRPr="002E3D59">
        <w:rPr>
          <w:rFonts w:cstheme="minorHAnsi"/>
          <w:b/>
          <w:sz w:val="24"/>
        </w:rPr>
        <w:t xml:space="preserve"> kapı güvenliğine vererek okuldan ayrılmalıdırlar.</w:t>
      </w:r>
    </w:p>
    <w:p w:rsidR="00FD78F6" w:rsidRPr="002E3D59" w:rsidRDefault="00FD78F6" w:rsidP="005022D6">
      <w:pPr>
        <w:rPr>
          <w:rFonts w:cstheme="minorHAnsi"/>
          <w:b/>
          <w:sz w:val="24"/>
        </w:rPr>
      </w:pPr>
      <w:r w:rsidRPr="002E3D59">
        <w:rPr>
          <w:rFonts w:cstheme="minorHAnsi"/>
          <w:b/>
          <w:sz w:val="24"/>
        </w:rPr>
        <w:t>9. Veli izin dilekçesi öğrencinin gelmediği günü takiben beş iş günü içinde idareye teslim edilmelidir.</w:t>
      </w:r>
    </w:p>
    <w:p w:rsidR="00FD78F6" w:rsidRPr="002E3D59" w:rsidRDefault="00FD78F6" w:rsidP="005022D6">
      <w:pPr>
        <w:rPr>
          <w:rFonts w:cstheme="minorHAnsi"/>
          <w:b/>
          <w:sz w:val="24"/>
        </w:rPr>
      </w:pPr>
      <w:r w:rsidRPr="002E3D59">
        <w:rPr>
          <w:rFonts w:cstheme="minorHAnsi"/>
          <w:b/>
          <w:sz w:val="24"/>
        </w:rPr>
        <w:t>10. Sınavlara katılmayan, performans görevlerini yerine getirmeyen veya proje ödevlerini teslim etmeyen öğrencilerden, özrünü belgelendirenlerin mazeret sınavı ilgili zümrenin belirleyeceği bir zamanda önceden duyurularak bir defaya mahsus yapılır. Performans çalışması veya projesi kabul edilir.</w:t>
      </w:r>
    </w:p>
    <w:p w:rsidR="00FD78F6" w:rsidRPr="002E3D59" w:rsidRDefault="00FD78F6" w:rsidP="005022D6">
      <w:pPr>
        <w:rPr>
          <w:rFonts w:cstheme="minorHAnsi"/>
          <w:sz w:val="24"/>
        </w:rPr>
      </w:pPr>
      <w:r w:rsidRPr="002E3D59">
        <w:rPr>
          <w:rFonts w:cstheme="minorHAnsi"/>
          <w:b/>
          <w:sz w:val="24"/>
        </w:rPr>
        <w:t>11. Öğrenciler, raporlu veya izinli oldukları günlerde yazılı veya uygulamalı sınavlara alınmazlar</w:t>
      </w:r>
      <w:r w:rsidRPr="002E3D59">
        <w:rPr>
          <w:rFonts w:cstheme="minorHAnsi"/>
          <w:sz w:val="24"/>
        </w:rPr>
        <w:t>.</w:t>
      </w:r>
    </w:p>
    <w:sectPr w:rsidR="00FD78F6" w:rsidRPr="002E3D59" w:rsidSect="002E3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183C"/>
    <w:multiLevelType w:val="hybridMultilevel"/>
    <w:tmpl w:val="5A80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9772654"/>
    <w:multiLevelType w:val="hybridMultilevel"/>
    <w:tmpl w:val="33CEC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D6"/>
    <w:rsid w:val="002E3D59"/>
    <w:rsid w:val="005022D6"/>
    <w:rsid w:val="00A93A35"/>
    <w:rsid w:val="00FD7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2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2022-09-20T07:15:00Z</cp:lastPrinted>
  <dcterms:created xsi:type="dcterms:W3CDTF">2022-09-14T08:12:00Z</dcterms:created>
  <dcterms:modified xsi:type="dcterms:W3CDTF">2022-09-20T07:16:00Z</dcterms:modified>
</cp:coreProperties>
</file>